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7D" w:rsidRPr="009613B9" w:rsidRDefault="00FC2FB7" w:rsidP="00AA157D">
      <w:pPr>
        <w:pStyle w:val="a5"/>
        <w:ind w:left="-851"/>
        <w:rPr>
          <w:rFonts w:ascii="Times New Roman" w:hAnsi="Times New Roman" w:cs="Times New Roman"/>
          <w:sz w:val="27"/>
          <w:szCs w:val="27"/>
        </w:rPr>
      </w:pPr>
      <w:r w:rsidRPr="00FC2FB7">
        <w:rPr>
          <w:rFonts w:ascii="Times New Roman" w:hAnsi="Times New Roman" w:cs="Times New Roman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35pt;height:37.25pt" fillcolor="#369" stroked="f">
            <v:shadow on="t" color="#b2b2b2" opacity="52429f" offset="3pt"/>
            <v:textpath style="font-family:&quot;Times New Roman&quot;;font-size:20pt;v-text-kern:t" trim="t" fitpath="t" string="ЭМОЦИОНАЛЬНОЕ  РАЗВИТИЕ   ДОШКОЛЬНИКОВ  ИЛИ  ТРУД  ДУШИ"/>
          </v:shape>
        </w:pic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Дети – это счастье, созданное вашим трудом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В.А.Сухомлинский.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Что такое счастье? Хорошая работа? Материальный достаток? Здоровье </w:t>
      </w:r>
      <w:proofErr w:type="gramStart"/>
      <w:r w:rsidRPr="009613B9">
        <w:rPr>
          <w:rFonts w:ascii="Times New Roman" w:hAnsi="Times New Roman" w:cs="Times New Roman"/>
          <w:sz w:val="27"/>
          <w:szCs w:val="27"/>
        </w:rPr>
        <w:t>близких</w:t>
      </w:r>
      <w:proofErr w:type="gramEnd"/>
      <w:r w:rsidRPr="009613B9">
        <w:rPr>
          <w:rFonts w:ascii="Times New Roman" w:hAnsi="Times New Roman" w:cs="Times New Roman"/>
          <w:sz w:val="27"/>
          <w:szCs w:val="27"/>
        </w:rPr>
        <w:t>? Любовь? Верные друзья? Не день, не год, а столетия люди желают найти точный ответ на этот вопрос.                                                                                                                       И если не в молодости, то в зрелом возрасте каждый из нас понимает: СЧАСТЬЕ – ЭТО СЧАСТЛИВЫЕ ДЕТИ.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 Сегодня я нисколько не удивляюсь, почему судьба моя связан</w:t>
      </w:r>
      <w:r w:rsidR="00402161">
        <w:rPr>
          <w:rFonts w:ascii="Times New Roman" w:hAnsi="Times New Roman" w:cs="Times New Roman"/>
          <w:sz w:val="27"/>
          <w:szCs w:val="27"/>
        </w:rPr>
        <w:t>а с прекрасным миром детства. 18</w:t>
      </w:r>
      <w:r w:rsidRPr="009613B9">
        <w:rPr>
          <w:rFonts w:ascii="Times New Roman" w:hAnsi="Times New Roman" w:cs="Times New Roman"/>
          <w:sz w:val="27"/>
          <w:szCs w:val="27"/>
        </w:rPr>
        <w:t xml:space="preserve"> лет назад я впервые переступила порог детского сада №1 и поняла: дарить радость детям, учить их и учиться у них, расти с ними и преодолевать трудности – это воздух, без которого не жить. Ведь «дети – это счастье, созданное вашим трудом», утверждал В.А.Сухомлинский.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Раннее утро. Я снова бегу по знакомой дорожке. Бегу, потому что знаю: меня ждут, я нужна там, в «маленькой стране». Калитка, стежка, тяжелая дверь, несколько ступенек – и море детских глаз, в которых тонут мои домашние хлопоты и остаются Вера, Надежда, Любовь. С этими спутницами мне не страшно окунуться в мое море, пусть непредсказуемое, пусть порой штормящее, но по сути доброе.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Дошкольный возраст. Какой он? Ученые отмечают, что его характеризует непосредственность, импульсивность, яркая эмоциональность.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i/>
          <w:sz w:val="27"/>
          <w:szCs w:val="27"/>
        </w:rPr>
      </w:pPr>
      <w:r w:rsidRPr="009613B9">
        <w:rPr>
          <w:rFonts w:ascii="Times New Roman" w:hAnsi="Times New Roman" w:cs="Times New Roman"/>
          <w:i/>
          <w:sz w:val="27"/>
          <w:szCs w:val="27"/>
        </w:rPr>
        <w:t>Маленькая девочка спрашивает отца: - Когда ты что- то теряешь, ты плачешь?                                                                                                                                                    – Нет, я пытаюсь найти.                                                                                                                        – А я плачу.                                                                                                                                             – Разве это помогает найти?                                                                                                         – Нет, но слезы сами выскакивают.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Несколько секунд общения говорят о главном: чувства малыша вспыхивают быстро. Источником переживаний оказывается все, к чему</w:t>
      </w:r>
      <w:r w:rsidRPr="009613B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613B9">
        <w:rPr>
          <w:rFonts w:ascii="Times New Roman" w:hAnsi="Times New Roman" w:cs="Times New Roman"/>
          <w:sz w:val="27"/>
          <w:szCs w:val="27"/>
        </w:rPr>
        <w:t>прикасается ребенок. Он остро чувствует и ласку, и несправедливость, добром отвечает на добро, и гневом на обиду. Как научить рассудительности и не погасить эмоциональность? Как способствовать воспитанию более сложных и совершенных черт поведения ребенка? Из года в год я ставлю эту задачу и отвечаю на этот вопрос.                                 «Эмоциональное развитие дошкольников» или «Труд души» - тема моего обобщения опыта работы.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Проблемы воспитания и обучения широко обсуждаются в обществе, но при этом обычно в центре внимания оказываются дети старшего возраста: их успехи и неудачи в школе, увлечения, достоинства и недостатки поведения, достижения и просчеты в их подготовке к будущей общественной  деятельности. А ведь распознавать проблемы уже поздно. Корни растут в дошкольном детстве. Дошкольное воспитание и обучение играют решающую роль в развитии человеческой личности. Какая будет педагогическая тропа? Пойдет ли она через бурелом или через солнечную поляну? К чему приведет она? К раненой душе или разумной личности? Здесь не может быть мелочей.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lastRenderedPageBreak/>
        <w:t>Поэтому охрана и укрепление психического здоровья ребенка – основная цель моей работы с детьми-дошкольниками.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Какие задачи ставлю перед собой, работая по данной теме?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613B9">
        <w:rPr>
          <w:rFonts w:ascii="Times New Roman" w:hAnsi="Times New Roman" w:cs="Times New Roman"/>
          <w:sz w:val="27"/>
          <w:szCs w:val="27"/>
        </w:rPr>
        <w:t>1. Максимальное раскрытие индивидуального возрастного потенциала ребенка, его личных качеств, помощь в осознании ребенком самого себя, своих возможностей и индивидуальных особенностей.                                                                                                         2. Развитие познавательной сферы (мышление, воображение, память, речь), через эмоциональную сферу, у</w:t>
      </w:r>
      <w:r>
        <w:rPr>
          <w:rFonts w:ascii="Times New Roman" w:hAnsi="Times New Roman" w:cs="Times New Roman"/>
          <w:sz w:val="27"/>
          <w:szCs w:val="27"/>
        </w:rPr>
        <w:t>мение общаться и сотрудничать с</w:t>
      </w:r>
      <w:r w:rsidRPr="009613B9">
        <w:rPr>
          <w:rFonts w:ascii="Times New Roman" w:hAnsi="Times New Roman" w:cs="Times New Roman"/>
          <w:sz w:val="27"/>
          <w:szCs w:val="27"/>
        </w:rPr>
        <w:t xml:space="preserve"> взрослыми и сверстниками, подготовка ребенка к школьному обучению.                                            3. Воспитание умения принимать и уважать позицию другого человека, быть терпимым к чувствам и желаниям других людей.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9613B9">
        <w:rPr>
          <w:rFonts w:ascii="Times New Roman" w:hAnsi="Times New Roman" w:cs="Times New Roman"/>
          <w:sz w:val="27"/>
          <w:szCs w:val="27"/>
        </w:rPr>
        <w:t xml:space="preserve">Цель и задачи моей работы определяют систему моих психолого-педагогических принципов:                                                                                                                   -  </w:t>
      </w:r>
      <w:r w:rsidRPr="009613B9">
        <w:rPr>
          <w:rFonts w:ascii="Times New Roman" w:hAnsi="Times New Roman" w:cs="Times New Roman"/>
          <w:sz w:val="27"/>
          <w:szCs w:val="27"/>
          <w:u w:val="single"/>
        </w:rPr>
        <w:t xml:space="preserve">принцип адаптивности </w:t>
      </w:r>
      <w:r w:rsidRPr="009613B9">
        <w:rPr>
          <w:rFonts w:ascii="Times New Roman" w:hAnsi="Times New Roman" w:cs="Times New Roman"/>
          <w:sz w:val="27"/>
          <w:szCs w:val="27"/>
        </w:rPr>
        <w:t xml:space="preserve"> обеспечивает гуманный подход к развивающейся личности;                                                                                                                                                           - </w:t>
      </w:r>
      <w:r w:rsidRPr="009613B9">
        <w:rPr>
          <w:rFonts w:ascii="Times New Roman" w:hAnsi="Times New Roman" w:cs="Times New Roman"/>
          <w:sz w:val="27"/>
          <w:szCs w:val="27"/>
          <w:u w:val="single"/>
        </w:rPr>
        <w:t xml:space="preserve">принцип развития </w:t>
      </w:r>
      <w:r w:rsidRPr="009613B9">
        <w:rPr>
          <w:rFonts w:ascii="Times New Roman" w:hAnsi="Times New Roman" w:cs="Times New Roman"/>
          <w:sz w:val="27"/>
          <w:szCs w:val="27"/>
        </w:rPr>
        <w:t xml:space="preserve"> целостное развити</w:t>
      </w:r>
      <w:r>
        <w:rPr>
          <w:rFonts w:ascii="Times New Roman" w:hAnsi="Times New Roman" w:cs="Times New Roman"/>
          <w:sz w:val="27"/>
          <w:szCs w:val="27"/>
        </w:rPr>
        <w:t>е личности и готовность е</w:t>
      </w:r>
      <w:r w:rsidRPr="009613B9">
        <w:rPr>
          <w:rFonts w:ascii="Times New Roman" w:hAnsi="Times New Roman" w:cs="Times New Roman"/>
          <w:sz w:val="27"/>
          <w:szCs w:val="27"/>
        </w:rPr>
        <w:t xml:space="preserve"> к дальнейшему развитию;                                                                                                                                            - </w:t>
      </w:r>
      <w:r w:rsidRPr="009613B9">
        <w:rPr>
          <w:rFonts w:ascii="Times New Roman" w:hAnsi="Times New Roman" w:cs="Times New Roman"/>
          <w:sz w:val="27"/>
          <w:szCs w:val="27"/>
          <w:u w:val="single"/>
        </w:rPr>
        <w:t>принцип психологической комфортности</w:t>
      </w:r>
      <w:r w:rsidRPr="009613B9">
        <w:rPr>
          <w:rFonts w:ascii="Times New Roman" w:hAnsi="Times New Roman" w:cs="Times New Roman"/>
          <w:sz w:val="27"/>
          <w:szCs w:val="27"/>
        </w:rPr>
        <w:t xml:space="preserve">   предполагает психологическую защищенность ребенка, обеспечение эмоционального комфорта, создание условий для самореализации;                                                                                                                                - </w:t>
      </w:r>
      <w:r w:rsidRPr="009613B9">
        <w:rPr>
          <w:rFonts w:ascii="Times New Roman" w:hAnsi="Times New Roman" w:cs="Times New Roman"/>
          <w:sz w:val="27"/>
          <w:szCs w:val="27"/>
          <w:u w:val="single"/>
        </w:rPr>
        <w:t xml:space="preserve">принцип систематичности </w:t>
      </w:r>
      <w:r w:rsidRPr="009613B9">
        <w:rPr>
          <w:rFonts w:ascii="Times New Roman" w:hAnsi="Times New Roman" w:cs="Times New Roman"/>
          <w:sz w:val="27"/>
          <w:szCs w:val="27"/>
        </w:rPr>
        <w:t xml:space="preserve"> предполагает наличие единых линий развития и воспитания;</w:t>
      </w:r>
      <w:proofErr w:type="gramEnd"/>
      <w:r w:rsidRPr="009613B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- </w:t>
      </w:r>
      <w:r w:rsidRPr="009613B9">
        <w:rPr>
          <w:rFonts w:ascii="Times New Roman" w:hAnsi="Times New Roman" w:cs="Times New Roman"/>
          <w:sz w:val="27"/>
          <w:szCs w:val="27"/>
          <w:u w:val="single"/>
        </w:rPr>
        <w:t>принцип обучения деятельности</w:t>
      </w:r>
      <w:r w:rsidRPr="009613B9">
        <w:rPr>
          <w:rFonts w:ascii="Times New Roman" w:hAnsi="Times New Roman" w:cs="Times New Roman"/>
          <w:sz w:val="27"/>
          <w:szCs w:val="27"/>
        </w:rPr>
        <w:t xml:space="preserve"> помогает создать организацию такой детской деятельности, в процессе которой они сами делают открытия, узнают что-то новое путем решения доступных проблемных задач;                                                                                                           - </w:t>
      </w:r>
      <w:r w:rsidRPr="009613B9">
        <w:rPr>
          <w:rFonts w:ascii="Times New Roman" w:hAnsi="Times New Roman" w:cs="Times New Roman"/>
          <w:sz w:val="27"/>
          <w:szCs w:val="27"/>
          <w:u w:val="single"/>
        </w:rPr>
        <w:t xml:space="preserve">принцип </w:t>
      </w:r>
      <w:proofErr w:type="spellStart"/>
      <w:r w:rsidRPr="009613B9">
        <w:rPr>
          <w:rFonts w:ascii="Times New Roman" w:hAnsi="Times New Roman" w:cs="Times New Roman"/>
          <w:sz w:val="27"/>
          <w:szCs w:val="27"/>
          <w:u w:val="single"/>
        </w:rPr>
        <w:t>креативный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   помогает детям переносить ранее сформированные навыки в ситуации самостоятельной деятельности, учит самостоятельно находить решение нестандартных задач и проблемных ситуаций.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Психологи выделяют на протяжении первых семи лет жизни ребенка три ведущие деятельности: общение, предметная деятельность, игра. Ни одна из них не может осуществляться без эмоционального контакта </w:t>
      </w:r>
      <w:proofErr w:type="gramStart"/>
      <w:r w:rsidRPr="009613B9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9613B9">
        <w:rPr>
          <w:rFonts w:ascii="Times New Roman" w:hAnsi="Times New Roman" w:cs="Times New Roman"/>
          <w:sz w:val="27"/>
          <w:szCs w:val="27"/>
        </w:rPr>
        <w:t xml:space="preserve"> взрослыми и сверстниками. От того, как реализуется эта потребность общения, зависит развитие детей.                                                                                                                                  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Театр, как известно, начинается с вешалки. А воспитание здорового маленького гражданина я начинаю с улыбки. Именно она помогает мне в создании благоприятной эмоциональной атмосферы. То, как я встречу детей, что скажу им ранним утром, несознательно ляжет на маленькое сердце и даст настрой на весь день. Улыбка – это не только приветствие, это приглашение к сотрудничеству, к общению. Эффективным приемом для создания доброй атмосферы в начале дня считаю «Утренние рифмовки».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i/>
          <w:sz w:val="27"/>
          <w:szCs w:val="27"/>
        </w:rPr>
      </w:pPr>
      <w:r w:rsidRPr="009613B9">
        <w:rPr>
          <w:rFonts w:ascii="Times New Roman" w:hAnsi="Times New Roman" w:cs="Times New Roman"/>
          <w:i/>
          <w:sz w:val="27"/>
          <w:szCs w:val="27"/>
        </w:rPr>
        <w:t>Все собрались в группе. Предлагаю посмотреть друг на друга и улыбнуться, а затем приветствие:                                                                                                                                                              Утро смотрит к нам в окно,                                                                                                  Нам приятно, хорошо.                                                                                                                                Нам тепло и так уютно.                                                                                                   Пожелаем: «С добрым утром!»                                                                                       Последние слова говорят дети, и после этого многие проблемы остаются позади.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lastRenderedPageBreak/>
        <w:t>Такие рифмовки могу менять, придумывая разные поводы: праздники, дни рождения и  т.д.                                                                                                                                             Создать эмоциональную атмосферу помогает мне красочное оформление группы. В моей группе несколько разных уголков.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i/>
          <w:sz w:val="27"/>
          <w:szCs w:val="27"/>
        </w:rPr>
      </w:pPr>
      <w:r w:rsidRPr="009613B9">
        <w:rPr>
          <w:rFonts w:ascii="Times New Roman" w:hAnsi="Times New Roman" w:cs="Times New Roman"/>
          <w:i/>
          <w:sz w:val="27"/>
          <w:szCs w:val="27"/>
        </w:rPr>
        <w:t xml:space="preserve">Кабинет доктора </w:t>
      </w:r>
      <w:proofErr w:type="spellStart"/>
      <w:r w:rsidRPr="009613B9">
        <w:rPr>
          <w:rFonts w:ascii="Times New Roman" w:hAnsi="Times New Roman" w:cs="Times New Roman"/>
          <w:i/>
          <w:sz w:val="27"/>
          <w:szCs w:val="27"/>
        </w:rPr>
        <w:t>Пилюлькина</w:t>
      </w:r>
      <w:proofErr w:type="spellEnd"/>
      <w:r w:rsidRPr="009613B9">
        <w:rPr>
          <w:rFonts w:ascii="Times New Roman" w:hAnsi="Times New Roman" w:cs="Times New Roman"/>
          <w:i/>
          <w:sz w:val="27"/>
          <w:szCs w:val="27"/>
        </w:rPr>
        <w:t xml:space="preserve"> – здесь ведут себя тихо. В «Супермаркете» - можно и пошуметь. В Цветочном саду – полюбоваться красотой цветов. «Автосалон» - здесь нужна сосредоточенность, внимательность. В «Кафе отдыха» можно отдохнуть. А вот «Ковер радости». Когда хочется подвигаться, можно заглянуть сюда. В этом месте всегда больше ребят, слышится смех.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Создание разных игровых зон – это не только смена деятельности, но и смена настроений.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Для того, чтобы дети не испытывали недостатка в общении, чтобы росли с эмоционально-устойчивой психикой, я использую 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здоровьесберегающие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 технологии.                                                                                                                                        В учебной деятельности мне помогают карточки-пиктограммы. Эта технология не только знакомит детей с разными чувствами, но и включает в работу разные типы мышления, координирует работу воспитателя.                                                            «Эмоциональные минутки» - еще одна важная технология, которая способствует созданию эмоционального настроя ребенка и проходит через все виды детской деятельности.                                                                                                                     Технология «Влияние музыки на эмоциональное состояние» помогает мне изменять настроение детей, снижать тревогу и напряжение. Таким образом, создание эмоциональной атмосферы – одно из главных направлений моей работы.                        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«Единственная настоящая роскошь на свете – это роскошь человеческого общения», - писал А.Сент-Экзюпери. И с ним невозможно не согласиться. Но ценить эту роскошь надо учить ребенка с ранних лет жизни. Детство – важное время для развития речи, то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9613B9">
        <w:rPr>
          <w:rFonts w:ascii="Times New Roman" w:hAnsi="Times New Roman" w:cs="Times New Roman"/>
          <w:sz w:val="27"/>
          <w:szCs w:val="27"/>
        </w:rPr>
        <w:t xml:space="preserve"> что упущено в дошкольном детстве, восполняется с огромным трудом. Поэтому развитию речи уделяю особое значение. Надо отметить, что развитие речи невозможно без обогащения впечатлений ребенка. 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Сказкотерапия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 с импровизацией, 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психодрама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, не просто рисование, а 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кляксография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 – это удачные приемы, которые я использую, чтобы развивать воображение, мыслительную деятельность, а значит и речь.                                     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613B9">
        <w:rPr>
          <w:rFonts w:ascii="Times New Roman" w:hAnsi="Times New Roman" w:cs="Times New Roman"/>
          <w:sz w:val="27"/>
          <w:szCs w:val="27"/>
        </w:rPr>
        <w:t xml:space="preserve">Я составила в уголке «Книжная гостиная» картотеку литературных произведений, подобрав их по принципу различных видов эмоций:                                               - печаль – р.н.с. «Петушок и бобовое зернышко», «Гуси-лебеди», С.Я.Маршак «Сказка о глупом мышонке», К.И.Чуковский «Краденое солнце»;                                        - удивление – Л.Толстой «Три медведя», 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Сутеев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 «Под грибом», р.н.с. «Репка»;                - гнев – р.н.с. «Кочеток и курочка», К.Чуковский «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Мойдодыр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>»;</w:t>
      </w:r>
      <w:proofErr w:type="gramEnd"/>
      <w:r w:rsidRPr="009613B9">
        <w:rPr>
          <w:rFonts w:ascii="Times New Roman" w:hAnsi="Times New Roman" w:cs="Times New Roman"/>
          <w:sz w:val="27"/>
          <w:szCs w:val="27"/>
        </w:rPr>
        <w:t xml:space="preserve">                                           - радость – 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А.Барто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 «Кораблик», «Козленок», К.И.Чуковский «Краденое солнце», Ушинский «Четыре желания».                                                                                                Постоянно обращаю внимание на речь детей в процессе общения. Высказываю одобрение, когда ребенку удается ярко проявить положительные эмоции.</w:t>
      </w:r>
    </w:p>
    <w:p w:rsidR="00AA157D" w:rsidRPr="009613B9" w:rsidRDefault="00AA157D" w:rsidP="00AA157D">
      <w:pPr>
        <w:pStyle w:val="a5"/>
        <w:ind w:left="-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Что сердце заставляет говорить? Я думаю, искусство, музыка. Рассматривая картины, вслушиваясь в слова, музыку песен и хороводов, ребенок приобретает первоначальные понятия настроения музыки, приобретает опыт передачи чувств музыкальными средствами. Начиная с младшего возраста, я вместе с детьми слушаю классическую музыку (Моцарта, 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Вивальди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, Чайковского и других композиторов). </w:t>
      </w:r>
      <w:r w:rsidRPr="009613B9">
        <w:rPr>
          <w:rFonts w:ascii="Times New Roman" w:hAnsi="Times New Roman" w:cs="Times New Roman"/>
          <w:sz w:val="27"/>
          <w:szCs w:val="27"/>
        </w:rPr>
        <w:lastRenderedPageBreak/>
        <w:t xml:space="preserve">Детям нет необходимости объяснять содержание музыкального сопровождения, они понимают его по-своему. Рассматривая с детьми рисунки Ю.Васнецова, 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Е.Чарушина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9613B9">
        <w:rPr>
          <w:rFonts w:ascii="Times New Roman" w:hAnsi="Times New Roman" w:cs="Times New Roman"/>
          <w:sz w:val="27"/>
          <w:szCs w:val="27"/>
        </w:rPr>
        <w:t>В.Сутеева</w:t>
      </w:r>
      <w:proofErr w:type="spellEnd"/>
      <w:r w:rsidRPr="009613B9">
        <w:rPr>
          <w:rFonts w:ascii="Times New Roman" w:hAnsi="Times New Roman" w:cs="Times New Roman"/>
          <w:sz w:val="27"/>
          <w:szCs w:val="27"/>
        </w:rPr>
        <w:t xml:space="preserve">, обращаю внимание на выразительность эмоционального состояния героев. Очень эффективно проходят занятия, когда я сочетаю музыку и изобразительную деятельность. Все это создает особую эмоциональную атмосферу, помогает мыслить, а значит говорить.                                  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По  мнению многих психологов, игра в дошкольном возрасте – это деятельность эмоционально насыщенная, требующая от ребенка определенного настроя и вдохновения. В игре, с одной стороны, обнаруживаются уже сложившиеся у детей способы и привычки эмоционального реагирования, с другой, формируются новые качества поведения ребенка, развивается и обогащается его эмоциональный опыт. Для меня, как для воспитателя, важно эмоциональное состояние детей  во время игры. К.Д.Ушинский очень тонко подметил, что «дитя в своих играх обнаруживает без притворства всю свою душевную жизнь». Поэтому игра в моей работе занимает главенствующее место. Вступая в игре в реальные отношения со своими партнерами, малыш проявляет присущие ему личностные качества и обнажает эмоциональные переживания. В тоже время внесение в игру нового эмоционального опыта (переживание радости от общения со сверстниками или от перевоплощения в роли и т.д.) способствует нейтрализации отрицательных эмоциональных проявлений у детей, приводит к формированию у них новых положительных качеств и стремлений, новых побуждений и потребностей. Прием «перевоплощения» очень удачен.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i/>
          <w:sz w:val="27"/>
          <w:szCs w:val="27"/>
        </w:rPr>
      </w:pPr>
      <w:r w:rsidRPr="009613B9">
        <w:rPr>
          <w:rFonts w:ascii="Times New Roman" w:hAnsi="Times New Roman" w:cs="Times New Roman"/>
          <w:i/>
          <w:sz w:val="27"/>
          <w:szCs w:val="27"/>
        </w:rPr>
        <w:t>Я сегодня – капитан, а ребята – веселые лягушата. Через несколько минут мы отправимся в путешествие по волшебной реке, где нас ждут много приключений.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i/>
          <w:sz w:val="27"/>
          <w:szCs w:val="27"/>
        </w:rPr>
      </w:pPr>
      <w:r w:rsidRPr="009613B9">
        <w:rPr>
          <w:rFonts w:ascii="Times New Roman" w:hAnsi="Times New Roman" w:cs="Times New Roman"/>
          <w:i/>
          <w:sz w:val="27"/>
          <w:szCs w:val="27"/>
        </w:rPr>
        <w:t>Вот мы в «Салоне красоты» в мужском зале. Мастер-парикмахер делает прическу Кириллу. Клиент сидит тихо, любуется работой мастера. А ведь несколько минут назад он  был на «Ковре радости» и играл в подвижную игру.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Для усвоения знаний и умений с большим успехом применяю дидактические игры: «Азбука настроения», «Мои эмоции», «Что такое хорошо, и что такое плохо», «Разноцветный букет», «Волшебный цветок», «Эмоции моего друга» и т.д.  Для формирования физического совершенствования использую подвижные игры: «Парный бег», «Сделай фигуру», «Затейники», «Мы веселые ребята» и т.д. Организовываю совместные с родителями спортивные праздники: «Мама, папа, я – спортивная семья», «Богатыри земли нашей», «День Здоровья». </w:t>
      </w:r>
      <w:proofErr w:type="gramStart"/>
      <w:r w:rsidRPr="009613B9">
        <w:rPr>
          <w:rFonts w:ascii="Times New Roman" w:hAnsi="Times New Roman" w:cs="Times New Roman"/>
          <w:sz w:val="27"/>
          <w:szCs w:val="27"/>
        </w:rPr>
        <w:t>Для развития социальных эмоций и социальных качеств личности – игры с правилами «Позови ласково», «Волшебный стул», «Свеча», сюжетно-ролевые «Семья», «Детский сад», «Магазин», «Завод», «Путешествие», «Поликлиника» и многие другие.</w:t>
      </w:r>
      <w:proofErr w:type="gramEnd"/>
      <w:r w:rsidRPr="009613B9">
        <w:rPr>
          <w:rFonts w:ascii="Times New Roman" w:hAnsi="Times New Roman" w:cs="Times New Roman"/>
          <w:sz w:val="27"/>
          <w:szCs w:val="27"/>
        </w:rPr>
        <w:t xml:space="preserve"> И здесь мне помогают созданные в группе уголки, дидактические и настольно-печатные игры, театрализованные игры, игры на развития общения. Игра в дошкольном возрасте – это прекрасный способ попробовать в разных ролях. И одновременно заставить душу трудиться.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 xml:space="preserve"> «Чтобы душа родилась крылатой» мне необходимо тесное сотрудничество с родителями. В единстве с семьей я правильно могу решать вопросы воспитания и индивидуального подхода к детям по эмоциональному развитию. Родители помогают мне, а я помогаю им. Мы часто собираемся вместе. Наши с</w:t>
      </w:r>
      <w:r>
        <w:rPr>
          <w:rFonts w:ascii="Times New Roman" w:hAnsi="Times New Roman" w:cs="Times New Roman"/>
          <w:sz w:val="27"/>
          <w:szCs w:val="27"/>
        </w:rPr>
        <w:t>обрания имеют различные формы: круглый стол, дискуссионный клуб, п</w:t>
      </w:r>
      <w:r w:rsidRPr="009613B9">
        <w:rPr>
          <w:rFonts w:ascii="Times New Roman" w:hAnsi="Times New Roman" w:cs="Times New Roman"/>
          <w:sz w:val="27"/>
          <w:szCs w:val="27"/>
        </w:rPr>
        <w:t>едагогиче</w:t>
      </w:r>
      <w:r>
        <w:rPr>
          <w:rFonts w:ascii="Times New Roman" w:hAnsi="Times New Roman" w:cs="Times New Roman"/>
          <w:sz w:val="27"/>
          <w:szCs w:val="27"/>
        </w:rPr>
        <w:t>ский калейдоскоп</w:t>
      </w:r>
      <w:r w:rsidRPr="009613B9">
        <w:rPr>
          <w:rFonts w:ascii="Times New Roman" w:hAnsi="Times New Roman" w:cs="Times New Roman"/>
          <w:sz w:val="27"/>
          <w:szCs w:val="27"/>
        </w:rPr>
        <w:t>, семинары-</w:t>
      </w:r>
      <w:r w:rsidRPr="009613B9">
        <w:rPr>
          <w:rFonts w:ascii="Times New Roman" w:hAnsi="Times New Roman" w:cs="Times New Roman"/>
          <w:sz w:val="27"/>
          <w:szCs w:val="27"/>
        </w:rPr>
        <w:lastRenderedPageBreak/>
        <w:t xml:space="preserve">практикумы, лекции с приглашением специалистов, анкетирование, тестирование и т.д. Я организовала клуб для индивидуальной работы с родителями «Вопрос-ответ», где лично с каждым родителем беседую по вопросам воспитания и обучения детей, даю практические советы, рекомендации, решаем проблемы.                                                                                                           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Союз с родителями – залог успешного развития дошкольника. Ведь так важно, чтобы мои усилия, и усилия родителей звучали в унисон. Перефразируя Моцарта, можно сказать, что воспитатель и родитель – это ноты, без которых струны детской души не могу дать правильного аккорда. Тестирование родителей определяет темы наших бесед.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Конечно, не все удается сразу. Воспитание требует ежедневной, ежеминутной работы. И «расширить свои знания можно только тогда, как говорил К.Д.Ушинский, когда смотришь прямо в глаза своему незнанию». В этом мне помогает систематическая диагностика по эмоциональному развитию  «Эмоциональное состояние ребенка в группе детского сада» Е.Г.Юдиной, Г.Б.Степановой, Е.Н.Денисовой. На протяжении всего периода в детском саду отслеживаю результаты. По результатам диагностики за 2006-2007 год  93.3% детей не испытывают затруднений в общении, 3.7% детей  - испытывают затруднения в общении со сверстниками, 3%  детей -  испытывают затруднения в общении с взрослыми. С помощью моей работы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9613B9">
        <w:rPr>
          <w:rFonts w:ascii="Times New Roman" w:hAnsi="Times New Roman" w:cs="Times New Roman"/>
          <w:sz w:val="27"/>
          <w:szCs w:val="27"/>
        </w:rPr>
        <w:t xml:space="preserve"> дети</w:t>
      </w:r>
      <w:r>
        <w:rPr>
          <w:rFonts w:ascii="Times New Roman" w:hAnsi="Times New Roman" w:cs="Times New Roman"/>
          <w:sz w:val="27"/>
          <w:szCs w:val="27"/>
        </w:rPr>
        <w:t xml:space="preserve"> почти</w:t>
      </w:r>
      <w:r w:rsidRPr="009613B9">
        <w:rPr>
          <w:rFonts w:ascii="Times New Roman" w:hAnsi="Times New Roman" w:cs="Times New Roman"/>
          <w:sz w:val="27"/>
          <w:szCs w:val="27"/>
        </w:rPr>
        <w:t xml:space="preserve"> не испытывают затруднений в общении, научились правильно общаться с взрослыми и сверстниками. Продолжая работу по эмоциональному развитию дошкольников, я думаю, что результаты диагностики за 2007-2008 год будут еще лучше. Это поможет детям в подготовке к школьному обучению, дети не будут испытывать психологических проблем в школе.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Работая с дошкольниками уже 13 лет, воспитывая своих детей, я не могу не согласиться с В.А.Сухомлинским, что «дети должны жить в мире красоты, игры, сказки, музыки, рисунка, фантазии, творчества». Все это является необходимым для развития эмоционально – здорового человека, все это учит трудиться маленькие души. Впереди у них большая интересная жизнь. И всходы, посеянные мною, помогут им чувствовать боль ближнего, радоваться за успехи друга, жалеть родителей, переживать, восхищаться, любить, дарить радость, быть неравнодушными и красивыми.</w:t>
      </w:r>
    </w:p>
    <w:p w:rsidR="00AA157D" w:rsidRPr="009613B9" w:rsidRDefault="00AA157D" w:rsidP="00AA157D">
      <w:pPr>
        <w:pStyle w:val="a5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9613B9">
        <w:rPr>
          <w:rFonts w:ascii="Times New Roman" w:hAnsi="Times New Roman" w:cs="Times New Roman"/>
          <w:sz w:val="27"/>
          <w:szCs w:val="27"/>
        </w:rPr>
        <w:t>Вспоминаю слова философа Василия Великого и вместе с ним утверждаю: «КОГДА ВЕСЕЛИТЬСЯ СЕРДЦЕ, РАСЦВЕТАЕТ ЛИЦО»</w:t>
      </w:r>
    </w:p>
    <w:p w:rsidR="00101DEF" w:rsidRDefault="00101DEF"/>
    <w:sectPr w:rsidR="00101DEF" w:rsidSect="00F865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D5" w:rsidRDefault="007A48D5" w:rsidP="00FC2FB7">
      <w:pPr>
        <w:spacing w:after="0" w:line="240" w:lineRule="auto"/>
      </w:pPr>
      <w:r>
        <w:separator/>
      </w:r>
    </w:p>
  </w:endnote>
  <w:endnote w:type="continuationSeparator" w:id="0">
    <w:p w:rsidR="007A48D5" w:rsidRDefault="007A48D5" w:rsidP="00FC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469"/>
    </w:sdtPr>
    <w:sdtContent>
      <w:p w:rsidR="003A72D8" w:rsidRDefault="00FC2FB7">
        <w:pPr>
          <w:pStyle w:val="a3"/>
          <w:jc w:val="right"/>
        </w:pPr>
        <w:r>
          <w:fldChar w:fldCharType="begin"/>
        </w:r>
        <w:r w:rsidR="00AA157D">
          <w:instrText xml:space="preserve"> PAGE   \* MERGEFORMAT </w:instrText>
        </w:r>
        <w:r>
          <w:fldChar w:fldCharType="separate"/>
        </w:r>
        <w:r w:rsidR="00402161">
          <w:rPr>
            <w:noProof/>
          </w:rPr>
          <w:t>3</w:t>
        </w:r>
        <w:r>
          <w:fldChar w:fldCharType="end"/>
        </w:r>
      </w:p>
    </w:sdtContent>
  </w:sdt>
  <w:p w:rsidR="003A72D8" w:rsidRDefault="007A48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D5" w:rsidRDefault="007A48D5" w:rsidP="00FC2FB7">
      <w:pPr>
        <w:spacing w:after="0" w:line="240" w:lineRule="auto"/>
      </w:pPr>
      <w:r>
        <w:separator/>
      </w:r>
    </w:p>
  </w:footnote>
  <w:footnote w:type="continuationSeparator" w:id="0">
    <w:p w:rsidR="007A48D5" w:rsidRDefault="007A48D5" w:rsidP="00FC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7D"/>
    <w:rsid w:val="00101DEF"/>
    <w:rsid w:val="00402161"/>
    <w:rsid w:val="007A48D5"/>
    <w:rsid w:val="00AA157D"/>
    <w:rsid w:val="00FC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157D"/>
  </w:style>
  <w:style w:type="paragraph" w:styleId="a5">
    <w:name w:val="No Spacing"/>
    <w:uiPriority w:val="1"/>
    <w:qFormat/>
    <w:rsid w:val="00AA15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2555</Words>
  <Characters>14567</Characters>
  <Application>Microsoft Office Word</Application>
  <DocSecurity>0</DocSecurity>
  <Lines>121</Lines>
  <Paragraphs>34</Paragraphs>
  <ScaleCrop>false</ScaleCrop>
  <Company>Microsoft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sasha7</dc:creator>
  <cp:lastModifiedBy>sasha7</cp:lastModifiedBy>
  <cp:revision>3</cp:revision>
  <dcterms:created xsi:type="dcterms:W3CDTF">2013-06-23T13:10:00Z</dcterms:created>
  <dcterms:modified xsi:type="dcterms:W3CDTF">2013-06-23T15:17:00Z</dcterms:modified>
</cp:coreProperties>
</file>